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10" w:type="dxa"/>
        <w:tblLook w:val="04A0" w:firstRow="1" w:lastRow="0" w:firstColumn="1" w:lastColumn="0" w:noHBand="0" w:noVBand="1"/>
      </w:tblPr>
      <w:tblGrid>
        <w:gridCol w:w="476"/>
        <w:gridCol w:w="260"/>
        <w:gridCol w:w="1154"/>
        <w:gridCol w:w="1000"/>
        <w:gridCol w:w="2330"/>
        <w:gridCol w:w="1710"/>
        <w:gridCol w:w="1165"/>
        <w:gridCol w:w="15"/>
        <w:gridCol w:w="1560"/>
        <w:gridCol w:w="1605"/>
        <w:gridCol w:w="260"/>
        <w:gridCol w:w="15"/>
        <w:gridCol w:w="260"/>
      </w:tblGrid>
      <w:tr w:rsidR="006C7A71" w:rsidRPr="008F100B" w:rsidTr="00335DD0">
        <w:trPr>
          <w:trHeight w:hRule="exact" w:val="28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132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</w:p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35B1A"/>
                <w:sz w:val="56"/>
                <w:szCs w:val="56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b/>
                <w:bCs/>
                <w:color w:val="E35B1A"/>
                <w:sz w:val="56"/>
                <w:szCs w:val="56"/>
                <w:lang w:eastAsia="en-GB"/>
              </w:rPr>
              <w:t>PURCHASE ORDER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35B1A"/>
                <w:sz w:val="56"/>
                <w:szCs w:val="56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53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32"/>
                <w:szCs w:val="32"/>
                <w:lang w:eastAsia="en-GB"/>
              </w:rPr>
            </w:pPr>
            <w:r w:rsidRPr="008F100B">
              <w:rPr>
                <w:rFonts w:ascii="Calibri Light" w:eastAsia="Times New Roman" w:hAnsi="Calibri Light" w:cs="Calibri Light"/>
                <w:b/>
                <w:bCs/>
                <w:sz w:val="32"/>
                <w:szCs w:val="32"/>
                <w:lang w:eastAsia="en-GB"/>
              </w:rPr>
              <w:t>[Company Name]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[Street Address]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23/04/2020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[City, ST  ZIP]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PO #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110000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Phone: (000) 000-0000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Fax: (000) 000-0000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Website: www.templatelab.com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28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0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8" w:space="0" w:color="28292D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  <w:t>VENDOR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single" w:sz="8" w:space="0" w:color="28292D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  <w:t>SHIP TO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[Company Name]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[Name]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[Contact or Department]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[Company Name]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[Street Address]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[Street Address]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[City, ST  ZIP]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[City, ST  ZIP]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Phone: (000) 000-0000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[Phone]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8" w:space="0" w:color="E35B1A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Fax: (000) 000-0000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single" w:sz="8" w:space="0" w:color="E35B1A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100B" w:rsidRPr="008F100B" w:rsidTr="006C7A71">
        <w:trPr>
          <w:trHeight w:hRule="exact" w:val="360"/>
        </w:trPr>
        <w:tc>
          <w:tcPr>
            <w:tcW w:w="11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1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28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  <w:t>SHIPPING TERMS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  <w:t>SHIPPING METHOD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  <w:t>DELIVERY DATE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1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Cost, Insurance &amp; Freight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FEDEX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23/05/2020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1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28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0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28292D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  <w:t>ITEM #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8" w:space="0" w:color="28292D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28292D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  <w:t>QTY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8292D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  <w:t>UNIT PRICE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28292D"/>
              <w:right w:val="nil"/>
            </w:tcBorders>
            <w:shd w:val="clear" w:color="000000" w:fill="E35B1A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7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12345478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Small part for FUJITSU inverter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$25.00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$250.00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7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87654321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Lighting adapter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$75.00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  <w:hideMark/>
          </w:tcPr>
          <w:p w:rsidR="008F100B" w:rsidRPr="008F100B" w:rsidRDefault="008F100B" w:rsidP="008F1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$75.00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00B" w:rsidRPr="008F100B" w:rsidRDefault="008F100B" w:rsidP="008F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7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31" w:rsidRPr="008F100B" w:rsidRDefault="00610931" w:rsidP="0061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7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31" w:rsidRPr="008F100B" w:rsidRDefault="00610931" w:rsidP="0061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7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7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7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7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7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7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E35B1A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8" w:space="0" w:color="E35B1A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E35B1A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E35B1A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E35B1A"/>
              <w:right w:val="nil"/>
            </w:tcBorders>
            <w:shd w:val="clear" w:color="000000" w:fill="28292D"/>
            <w:noWrap/>
            <w:vAlign w:val="center"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1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000000" w:fill="28292D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30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94" w:type="dxa"/>
            <w:gridSpan w:val="4"/>
            <w:tcBorders>
              <w:top w:val="nil"/>
              <w:left w:val="nil"/>
              <w:bottom w:val="single" w:sz="8" w:space="0" w:color="28292D"/>
              <w:right w:val="nil"/>
            </w:tcBorders>
            <w:shd w:val="clear" w:color="000000" w:fill="E35B1A"/>
            <w:noWrap/>
            <w:vAlign w:val="center"/>
            <w:hideMark/>
          </w:tcPr>
          <w:p w:rsidR="00610931" w:rsidRPr="008F100B" w:rsidRDefault="00610931" w:rsidP="001114D6">
            <w:pPr>
              <w:spacing w:after="0" w:line="240" w:lineRule="auto"/>
              <w:ind w:firstLineChars="75" w:firstLine="151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8F100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GB"/>
              </w:rPr>
              <w:t>Comments or Special Instructions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rebuchet MS" w:eastAsia="Times New Roman" w:hAnsi="Trebuchet MS" w:cs="Calibri"/>
                <w:color w:val="FFFFFF"/>
                <w:sz w:val="4"/>
                <w:szCs w:val="4"/>
                <w:lang w:eastAsia="en-GB"/>
              </w:rPr>
            </w:pPr>
            <w:r w:rsidRPr="008F100B">
              <w:rPr>
                <w:rFonts w:ascii="Trebuchet MS" w:eastAsia="Times New Roman" w:hAnsi="Trebuchet MS" w:cs="Calibri"/>
                <w:color w:val="FFFFFF"/>
                <w:sz w:val="4"/>
                <w:szCs w:val="4"/>
                <w:lang w:eastAsia="en-GB"/>
              </w:rPr>
              <w:t>[42]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SUBTOTAL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$325.00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28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hideMark/>
          </w:tcPr>
          <w:p w:rsidR="00610931" w:rsidRPr="008F100B" w:rsidRDefault="00610931" w:rsidP="001114D6">
            <w:pPr>
              <w:spacing w:before="80" w:after="0" w:line="240" w:lineRule="auto"/>
              <w:ind w:left="144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Lorem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ipsum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dolor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sit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amet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consectetuer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adipiscing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elit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. Maecenas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porttitor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congue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massa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Fusce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posuere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, magna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sed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pulvinar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ultricies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purus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lectus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malesuada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libero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, sit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amet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commodo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 xml:space="preserve"> magna </w:t>
            </w:r>
            <w:proofErr w:type="spellStart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eros</w:t>
            </w:r>
            <w:proofErr w:type="spellEnd"/>
            <w:r w:rsidRPr="008F100B"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ind w:firstLineChars="100" w:firstLine="161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TAX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28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SHIPPING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$1,000.00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4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F10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28292D"/>
            <w:noWrap/>
            <w:vAlign w:val="center"/>
            <w:hideMark/>
          </w:tcPr>
          <w:p w:rsidR="00610931" w:rsidRPr="008F100B" w:rsidRDefault="001114D6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35B1A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E35B1A"/>
                <w:lang w:eastAsia="en-GB"/>
              </w:rPr>
              <w:t>$1,3</w:t>
            </w:r>
            <w:r w:rsidR="00610931" w:rsidRPr="008F100B">
              <w:rPr>
                <w:rFonts w:ascii="Calibri" w:eastAsia="Times New Roman" w:hAnsi="Calibri" w:cs="Calibri"/>
                <w:b/>
                <w:bCs/>
                <w:color w:val="E35B1A"/>
                <w:lang w:eastAsia="en-GB"/>
              </w:rPr>
              <w:t>57.50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35B1A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7A71" w:rsidRPr="008F100B" w:rsidTr="00335DD0">
        <w:trPr>
          <w:trHeight w:hRule="exact" w:val="28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31" w:rsidRPr="008F100B" w:rsidRDefault="00610931" w:rsidP="006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C7A71" w:rsidRPr="006C7A71" w:rsidRDefault="006C7A71" w:rsidP="006C7A71">
      <w:pPr>
        <w:ind w:right="656"/>
        <w:rPr>
          <w:color w:val="28292D"/>
        </w:rPr>
      </w:pPr>
      <w:r w:rsidRPr="006C7A71">
        <w:rPr>
          <w:rFonts w:ascii="Calibri" w:eastAsia="Times New Roman" w:hAnsi="Calibri" w:cs="Calibri"/>
          <w:noProof/>
          <w:color w:val="28292D"/>
          <w:lang w:val="en-US"/>
        </w:rPr>
        <w:drawing>
          <wp:anchor distT="0" distB="0" distL="114300" distR="114300" simplePos="0" relativeHeight="251657728" behindDoc="1" locked="0" layoutInCell="1" allowOverlap="1" wp14:anchorId="1BCFF76C" wp14:editId="1453AB0D">
            <wp:simplePos x="0" y="0"/>
            <wp:positionH relativeFrom="column">
              <wp:posOffset>-577</wp:posOffset>
            </wp:positionH>
            <wp:positionV relativeFrom="paragraph">
              <wp:posOffset>188595</wp:posOffset>
            </wp:positionV>
            <wp:extent cx="7554595" cy="1485900"/>
            <wp:effectExtent l="0" t="0" r="825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08" w:rsidRPr="006C7A71" w:rsidRDefault="00412608" w:rsidP="006C7A71">
      <w:pPr>
        <w:ind w:right="656"/>
        <w:jc w:val="right"/>
        <w:rPr>
          <w:rFonts w:asciiTheme="majorHAnsi" w:hAnsiTheme="majorHAnsi" w:cstheme="majorHAnsi"/>
          <w:color w:val="28292D"/>
          <w:sz w:val="10"/>
          <w:lang w:val="sr-Latn-RS"/>
        </w:rPr>
      </w:pPr>
    </w:p>
    <w:sectPr w:rsidR="00412608" w:rsidRPr="006C7A71" w:rsidSect="008F100B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08"/>
    <w:rsid w:val="001114D6"/>
    <w:rsid w:val="00335DD0"/>
    <w:rsid w:val="00412608"/>
    <w:rsid w:val="005D4387"/>
    <w:rsid w:val="00610931"/>
    <w:rsid w:val="00617500"/>
    <w:rsid w:val="006C7A71"/>
    <w:rsid w:val="008F100B"/>
    <w:rsid w:val="00C8181B"/>
    <w:rsid w:val="00DA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86C8B-3E9C-41E0-A4D1-D0BF0224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A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Microsoft account</cp:lastModifiedBy>
  <cp:revision>6</cp:revision>
  <cp:lastPrinted>2020-04-23T10:21:00Z</cp:lastPrinted>
  <dcterms:created xsi:type="dcterms:W3CDTF">2020-04-23T09:25:00Z</dcterms:created>
  <dcterms:modified xsi:type="dcterms:W3CDTF">2024-11-19T15:22:00Z</dcterms:modified>
</cp:coreProperties>
</file>